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ms-office.activeX"/>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7B1" w:rsidRPr="00C067B1" w:rsidRDefault="00C067B1" w:rsidP="00C067B1">
      <w:pPr>
        <w:spacing w:line="560" w:lineRule="exact"/>
        <w:jc w:val="center"/>
        <w:rPr>
          <w:rFonts w:ascii="方正小标宋简体" w:eastAsia="方正小标宋简体"/>
          <w:bCs/>
          <w:sz w:val="36"/>
        </w:rPr>
      </w:pPr>
      <w:r w:rsidRPr="00C067B1">
        <w:rPr>
          <w:rFonts w:ascii="方正小标宋简体" w:eastAsia="方正小标宋简体" w:hAnsi="宋体" w:hint="eastAsia"/>
          <w:bCs/>
          <w:sz w:val="36"/>
        </w:rPr>
        <w:t>关于</w:t>
      </w:r>
      <w:r>
        <w:rPr>
          <w:rFonts w:ascii="方正小标宋简体" w:eastAsia="方正小标宋简体" w:hAnsi="宋体" w:hint="eastAsia"/>
          <w:bCs/>
          <w:sz w:val="36"/>
        </w:rPr>
        <w:t>编报</w:t>
      </w:r>
      <w:r w:rsidRPr="00C067B1">
        <w:rPr>
          <w:rFonts w:ascii="方正小标宋简体" w:eastAsia="方正小标宋简体" w:hAnsi="宋体" w:hint="eastAsia"/>
          <w:bCs/>
          <w:sz w:val="36"/>
        </w:rPr>
        <w:t>201</w:t>
      </w:r>
      <w:r>
        <w:rPr>
          <w:rFonts w:ascii="方正小标宋简体" w:eastAsia="方正小标宋简体" w:hAnsi="宋体" w:hint="eastAsia"/>
          <w:bCs/>
          <w:sz w:val="36"/>
        </w:rPr>
        <w:t>8</w:t>
      </w:r>
      <w:r w:rsidRPr="00C067B1">
        <w:rPr>
          <w:rFonts w:ascii="方正小标宋简体" w:eastAsia="方正小标宋简体" w:hAnsi="宋体" w:hint="eastAsia"/>
          <w:bCs/>
          <w:sz w:val="36"/>
        </w:rPr>
        <w:t>年度其他</w:t>
      </w:r>
      <w:r w:rsidR="00594F04" w:rsidRPr="00C067B1">
        <w:rPr>
          <w:rFonts w:ascii="方正小标宋简体" w:eastAsia="方正小标宋简体" w:hAnsi="宋体" w:hint="eastAsia"/>
          <w:bCs/>
          <w:sz w:val="36"/>
        </w:rPr>
        <w:t>办公用</w:t>
      </w:r>
      <w:r w:rsidRPr="00C067B1">
        <w:rPr>
          <w:rFonts w:ascii="方正小标宋简体" w:eastAsia="方正小标宋简体" w:hAnsi="宋体" w:hint="eastAsia"/>
          <w:bCs/>
          <w:sz w:val="36"/>
        </w:rPr>
        <w:t>固资</w:t>
      </w:r>
      <w:r w:rsidR="00594F04">
        <w:rPr>
          <w:rFonts w:ascii="方正小标宋简体" w:eastAsia="方正小标宋简体" w:hAnsi="宋体" w:hint="eastAsia"/>
          <w:bCs/>
          <w:sz w:val="36"/>
        </w:rPr>
        <w:t>投资预算</w:t>
      </w:r>
      <w:r w:rsidRPr="00C067B1">
        <w:rPr>
          <w:rFonts w:ascii="方正小标宋简体" w:eastAsia="方正小标宋简体" w:hAnsi="宋体" w:hint="eastAsia"/>
          <w:bCs/>
          <w:sz w:val="36"/>
        </w:rPr>
        <w:t>的通知</w:t>
      </w:r>
    </w:p>
    <w:p w:rsidR="00C067B1" w:rsidRDefault="00C067B1" w:rsidP="00C067B1">
      <w:pPr>
        <w:spacing w:line="560" w:lineRule="exact"/>
        <w:rPr>
          <w:rFonts w:ascii="仿宋_GB2312" w:eastAsia="仿宋_GB2312"/>
          <w:sz w:val="32"/>
        </w:rPr>
      </w:pPr>
    </w:p>
    <w:p w:rsidR="00C067B1" w:rsidRDefault="00C067B1" w:rsidP="00C067B1">
      <w:pPr>
        <w:spacing w:line="560" w:lineRule="exact"/>
        <w:rPr>
          <w:rFonts w:ascii="仿宋_GB2312" w:eastAsia="仿宋_GB2312"/>
          <w:sz w:val="32"/>
        </w:rPr>
      </w:pPr>
      <w:r>
        <w:rPr>
          <w:rFonts w:ascii="仿宋_GB2312" w:eastAsia="仿宋_GB2312" w:hint="eastAsia"/>
          <w:sz w:val="32"/>
        </w:rPr>
        <w:t>局属各单位、机关各部门：</w:t>
      </w:r>
    </w:p>
    <w:p w:rsidR="00594F04" w:rsidRDefault="00C067B1" w:rsidP="00C067B1">
      <w:pPr>
        <w:spacing w:line="560" w:lineRule="exact"/>
        <w:ind w:firstLineChars="200" w:firstLine="640"/>
        <w:rPr>
          <w:rFonts w:ascii="仿宋_GB2312" w:eastAsia="仿宋_GB2312"/>
          <w:sz w:val="32"/>
        </w:rPr>
      </w:pPr>
      <w:r>
        <w:rPr>
          <w:rFonts w:ascii="仿宋_GB2312" w:eastAsia="仿宋_GB2312" w:hint="eastAsia"/>
          <w:sz w:val="32"/>
        </w:rPr>
        <w:t>根据财务部《关于开展2018</w:t>
      </w:r>
      <w:r w:rsidRPr="00792327">
        <w:rPr>
          <w:rFonts w:ascii="仿宋_GB2312" w:eastAsia="仿宋_GB2312" w:hint="eastAsia"/>
          <w:sz w:val="32"/>
        </w:rPr>
        <w:t>年度</w:t>
      </w:r>
      <w:r>
        <w:rPr>
          <w:rFonts w:ascii="仿宋_GB2312" w:eastAsia="仿宋_GB2312" w:hint="eastAsia"/>
          <w:sz w:val="32"/>
        </w:rPr>
        <w:t>预算编报工作的通知》要求，</w:t>
      </w:r>
      <w:r w:rsidR="00594F04">
        <w:rPr>
          <w:rFonts w:ascii="仿宋_GB2312" w:eastAsia="仿宋_GB2312" w:hint="eastAsia"/>
          <w:sz w:val="32"/>
        </w:rPr>
        <w:t>结合实际情况，现就全局其他办公用固资投资预算</w:t>
      </w:r>
      <w:r w:rsidR="00730B2B">
        <w:rPr>
          <w:rFonts w:ascii="仿宋_GB2312" w:eastAsia="仿宋_GB2312" w:hint="eastAsia"/>
          <w:sz w:val="32"/>
        </w:rPr>
        <w:t>编报工作要求如下：</w:t>
      </w:r>
    </w:p>
    <w:p w:rsidR="00730B2B" w:rsidRPr="00F76F36" w:rsidRDefault="00730B2B" w:rsidP="00F76F36">
      <w:pPr>
        <w:spacing w:line="560" w:lineRule="exact"/>
        <w:ind w:firstLineChars="200" w:firstLine="643"/>
        <w:rPr>
          <w:rFonts w:ascii="仿宋_GB2312" w:eastAsia="仿宋_GB2312"/>
          <w:b/>
          <w:sz w:val="32"/>
        </w:rPr>
      </w:pPr>
      <w:r w:rsidRPr="00F76F36">
        <w:rPr>
          <w:rFonts w:ascii="仿宋_GB2312" w:eastAsia="仿宋_GB2312" w:hint="eastAsia"/>
          <w:b/>
          <w:sz w:val="32"/>
        </w:rPr>
        <w:t>一、编制原则</w:t>
      </w:r>
    </w:p>
    <w:p w:rsidR="00AF09C9" w:rsidRDefault="00AF09C9" w:rsidP="00F76F36">
      <w:pPr>
        <w:spacing w:line="560" w:lineRule="exact"/>
        <w:ind w:firstLineChars="200" w:firstLine="640"/>
        <w:rPr>
          <w:rFonts w:ascii="仿宋_GB2312" w:eastAsia="仿宋_GB2312"/>
          <w:sz w:val="32"/>
        </w:rPr>
      </w:pPr>
      <w:r>
        <w:rPr>
          <w:rFonts w:ascii="仿宋_GB2312" w:eastAsia="仿宋_GB2312" w:hint="eastAsia"/>
          <w:sz w:val="32"/>
        </w:rPr>
        <w:t>1.</w:t>
      </w:r>
      <w:r w:rsidR="00730B2B">
        <w:rPr>
          <w:rFonts w:ascii="仿宋_GB2312" w:eastAsia="仿宋_GB2312" w:hint="eastAsia"/>
          <w:sz w:val="32"/>
        </w:rPr>
        <w:t>各单位（部门）要严格落实中央“八项规定”、股份公司“十二条”措施、局“十条规定”，本着“勤俭节约、合理全面”的原则编制预算，</w:t>
      </w:r>
      <w:r w:rsidR="00F76F36">
        <w:rPr>
          <w:rFonts w:ascii="仿宋_GB2312" w:eastAsia="仿宋_GB2312" w:hint="eastAsia"/>
          <w:sz w:val="32"/>
        </w:rPr>
        <w:t>严禁超标准编报，确保</w:t>
      </w:r>
      <w:r w:rsidR="00730B2B">
        <w:rPr>
          <w:rFonts w:ascii="仿宋_GB2312" w:eastAsia="仿宋_GB2312" w:hint="eastAsia"/>
          <w:sz w:val="32"/>
        </w:rPr>
        <w:t>预算的严肃性</w:t>
      </w:r>
      <w:r w:rsidR="00F76F36">
        <w:rPr>
          <w:rFonts w:ascii="仿宋_GB2312" w:eastAsia="仿宋_GB2312" w:hint="eastAsia"/>
          <w:sz w:val="32"/>
        </w:rPr>
        <w:t>。</w:t>
      </w:r>
    </w:p>
    <w:p w:rsidR="00F76F36" w:rsidRPr="00730B2B" w:rsidRDefault="00AF09C9" w:rsidP="00F76F36">
      <w:pPr>
        <w:spacing w:line="560" w:lineRule="exact"/>
        <w:ind w:firstLineChars="200" w:firstLine="640"/>
        <w:rPr>
          <w:rFonts w:ascii="仿宋_GB2312" w:eastAsia="仿宋_GB2312"/>
          <w:sz w:val="32"/>
        </w:rPr>
      </w:pPr>
      <w:r>
        <w:rPr>
          <w:rFonts w:ascii="仿宋_GB2312" w:eastAsia="仿宋_GB2312" w:hint="eastAsia"/>
          <w:sz w:val="32"/>
        </w:rPr>
        <w:t>2.</w:t>
      </w:r>
      <w:r w:rsidR="00F76F36">
        <w:rPr>
          <w:rFonts w:ascii="仿宋_GB2312" w:eastAsia="仿宋_GB2312" w:hint="eastAsia"/>
          <w:sz w:val="32"/>
        </w:rPr>
        <w:t>各单位（部门）在编报其他办公用固资投资预算时要充分考虑历年规律性和本年可预见性预算支出，确保预算的合理性。</w:t>
      </w:r>
    </w:p>
    <w:p w:rsidR="00F76F36" w:rsidRPr="00F76F36" w:rsidRDefault="00F76F36" w:rsidP="00F76F36">
      <w:pPr>
        <w:spacing w:line="560" w:lineRule="exact"/>
        <w:ind w:firstLineChars="200" w:firstLine="643"/>
        <w:rPr>
          <w:rFonts w:ascii="仿宋_GB2312" w:eastAsia="仿宋_GB2312"/>
          <w:b/>
          <w:sz w:val="32"/>
        </w:rPr>
      </w:pPr>
      <w:r w:rsidRPr="00F76F36">
        <w:rPr>
          <w:rFonts w:ascii="仿宋_GB2312" w:eastAsia="仿宋_GB2312" w:hint="eastAsia"/>
          <w:b/>
          <w:sz w:val="32"/>
        </w:rPr>
        <w:t>二、编制要求</w:t>
      </w:r>
    </w:p>
    <w:p w:rsidR="00AF09C9" w:rsidRDefault="00AF09C9" w:rsidP="00C067B1">
      <w:pPr>
        <w:spacing w:line="560" w:lineRule="exact"/>
        <w:ind w:firstLineChars="200" w:firstLine="640"/>
        <w:rPr>
          <w:rFonts w:ascii="仿宋_GB2312" w:eastAsia="仿宋_GB2312"/>
          <w:sz w:val="32"/>
        </w:rPr>
      </w:pPr>
      <w:r>
        <w:rPr>
          <w:rFonts w:ascii="仿宋_GB2312" w:eastAsia="仿宋_GB2312" w:hint="eastAsia"/>
          <w:sz w:val="32"/>
        </w:rPr>
        <w:t>1.</w:t>
      </w:r>
      <w:r w:rsidR="00F76F36">
        <w:rPr>
          <w:rFonts w:ascii="仿宋_GB2312" w:eastAsia="仿宋_GB2312" w:hint="eastAsia"/>
          <w:sz w:val="32"/>
        </w:rPr>
        <w:t>其他</w:t>
      </w:r>
      <w:r w:rsidR="00491FC3">
        <w:rPr>
          <w:rFonts w:ascii="仿宋_GB2312" w:eastAsia="仿宋_GB2312" w:hint="eastAsia"/>
          <w:sz w:val="32"/>
        </w:rPr>
        <w:t>办公用固资主要指价值在2000元及以上</w:t>
      </w:r>
      <w:r w:rsidR="00F76F36">
        <w:rPr>
          <w:rFonts w:ascii="仿宋_GB2312" w:eastAsia="仿宋_GB2312" w:hint="eastAsia"/>
          <w:sz w:val="32"/>
        </w:rPr>
        <w:t>的</w:t>
      </w:r>
      <w:r w:rsidR="00491FC3">
        <w:rPr>
          <w:rFonts w:ascii="仿宋_GB2312" w:eastAsia="仿宋_GB2312" w:hint="eastAsia"/>
          <w:sz w:val="32"/>
        </w:rPr>
        <w:t>家具、空调、复印机、传真机</w:t>
      </w:r>
      <w:r w:rsidR="00E86223">
        <w:rPr>
          <w:rFonts w:ascii="仿宋_GB2312" w:eastAsia="仿宋_GB2312" w:hint="eastAsia"/>
          <w:sz w:val="32"/>
        </w:rPr>
        <w:t>、投影仪</w:t>
      </w:r>
      <w:r w:rsidR="00491FC3">
        <w:rPr>
          <w:rFonts w:ascii="仿宋_GB2312" w:eastAsia="仿宋_GB2312" w:hint="eastAsia"/>
          <w:sz w:val="32"/>
        </w:rPr>
        <w:t>等</w:t>
      </w:r>
      <w:r w:rsidR="00E86223">
        <w:rPr>
          <w:rFonts w:ascii="仿宋_GB2312" w:eastAsia="仿宋_GB2312" w:hint="eastAsia"/>
          <w:sz w:val="32"/>
        </w:rPr>
        <w:t>办公用品</w:t>
      </w:r>
      <w:r w:rsidR="00491FC3">
        <w:rPr>
          <w:rFonts w:ascii="仿宋_GB2312" w:eastAsia="仿宋_GB2312" w:hint="eastAsia"/>
          <w:sz w:val="32"/>
        </w:rPr>
        <w:t>。</w:t>
      </w:r>
      <w:r w:rsidR="00F76F36">
        <w:rPr>
          <w:rFonts w:ascii="仿宋_GB2312" w:eastAsia="仿宋_GB2312" w:hint="eastAsia"/>
          <w:sz w:val="32"/>
        </w:rPr>
        <w:t>各单位（部门）要按照统一格式（详见附件）分类对其他办公用固</w:t>
      </w:r>
      <w:proofErr w:type="gramStart"/>
      <w:r w:rsidR="00F76F36">
        <w:rPr>
          <w:rFonts w:ascii="仿宋_GB2312" w:eastAsia="仿宋_GB2312" w:hint="eastAsia"/>
          <w:sz w:val="32"/>
        </w:rPr>
        <w:t>资预算</w:t>
      </w:r>
      <w:proofErr w:type="gramEnd"/>
      <w:r w:rsidR="00F76F36">
        <w:rPr>
          <w:rFonts w:ascii="仿宋_GB2312" w:eastAsia="仿宋_GB2312" w:hint="eastAsia"/>
          <w:sz w:val="32"/>
        </w:rPr>
        <w:t>进行编报</w:t>
      </w:r>
      <w:r w:rsidR="00917216">
        <w:rPr>
          <w:rFonts w:ascii="仿宋_GB2312" w:eastAsia="仿宋_GB2312" w:hint="eastAsia"/>
          <w:sz w:val="32"/>
        </w:rPr>
        <w:t>，每项预算均需附报详细的编制说明，列明申报理由和金额</w:t>
      </w:r>
      <w:r w:rsidR="00F76F36">
        <w:rPr>
          <w:rFonts w:ascii="仿宋_GB2312" w:eastAsia="仿宋_GB2312" w:hint="eastAsia"/>
          <w:sz w:val="32"/>
        </w:rPr>
        <w:t>。</w:t>
      </w:r>
    </w:p>
    <w:p w:rsidR="00AF09C9" w:rsidRDefault="00AF09C9" w:rsidP="00C067B1">
      <w:pPr>
        <w:spacing w:line="560" w:lineRule="exact"/>
        <w:ind w:firstLineChars="200" w:firstLine="640"/>
        <w:rPr>
          <w:rFonts w:ascii="仿宋_GB2312" w:eastAsia="仿宋_GB2312"/>
          <w:sz w:val="32"/>
        </w:rPr>
      </w:pPr>
      <w:r>
        <w:rPr>
          <w:rFonts w:ascii="仿宋_GB2312" w:eastAsia="仿宋_GB2312" w:hint="eastAsia"/>
          <w:sz w:val="32"/>
        </w:rPr>
        <w:t>2.</w:t>
      </w:r>
      <w:r w:rsidR="00E6070C">
        <w:rPr>
          <w:rFonts w:ascii="仿宋_GB2312" w:eastAsia="仿宋_GB2312" w:hint="eastAsia"/>
          <w:sz w:val="32"/>
        </w:rPr>
        <w:t>请</w:t>
      </w:r>
      <w:r w:rsidRPr="00AF09C9">
        <w:rPr>
          <w:rFonts w:ascii="仿宋_GB2312" w:eastAsia="仿宋_GB2312" w:hint="eastAsia"/>
          <w:sz w:val="32"/>
        </w:rPr>
        <w:t>工管中心、市场营销部、投资发展部、国际部</w:t>
      </w:r>
      <w:r>
        <w:rPr>
          <w:rFonts w:ascii="仿宋_GB2312" w:eastAsia="仿宋_GB2312" w:hint="eastAsia"/>
          <w:sz w:val="32"/>
        </w:rPr>
        <w:t>将</w:t>
      </w:r>
      <w:r w:rsidRPr="00AF09C9">
        <w:rPr>
          <w:rFonts w:ascii="仿宋_GB2312" w:eastAsia="仿宋_GB2312" w:hint="eastAsia"/>
          <w:sz w:val="32"/>
        </w:rPr>
        <w:t>2018</w:t>
      </w:r>
      <w:r w:rsidRPr="00D059E9">
        <w:rPr>
          <w:rFonts w:ascii="仿宋_GB2312" w:eastAsia="仿宋_GB2312" w:hint="eastAsia"/>
          <w:sz w:val="32"/>
        </w:rPr>
        <w:t>年</w:t>
      </w:r>
      <w:r w:rsidR="007E23B5" w:rsidRPr="00D059E9">
        <w:rPr>
          <w:rFonts w:ascii="仿宋_GB2312" w:eastAsia="仿宋_GB2312" w:hint="eastAsia"/>
          <w:sz w:val="32"/>
        </w:rPr>
        <w:t>拟</w:t>
      </w:r>
      <w:r w:rsidRPr="00D059E9">
        <w:rPr>
          <w:rFonts w:ascii="仿宋_GB2312" w:eastAsia="仿宋_GB2312" w:hint="eastAsia"/>
          <w:sz w:val="32"/>
        </w:rPr>
        <w:t>新成立的直管工程指挥部（项目经理部）、</w:t>
      </w:r>
      <w:r w:rsidR="007E23B5" w:rsidRPr="00D059E9">
        <w:rPr>
          <w:rFonts w:ascii="仿宋_GB2312" w:eastAsia="仿宋_GB2312" w:hint="eastAsia"/>
          <w:sz w:val="32"/>
        </w:rPr>
        <w:t>营销机构</w:t>
      </w:r>
      <w:r w:rsidRPr="00D059E9">
        <w:rPr>
          <w:rFonts w:ascii="仿宋_GB2312" w:eastAsia="仿宋_GB2312" w:hint="eastAsia"/>
          <w:sz w:val="32"/>
        </w:rPr>
        <w:t>、</w:t>
      </w:r>
      <w:r w:rsidR="007E23B5" w:rsidRPr="00D059E9">
        <w:rPr>
          <w:rFonts w:ascii="仿宋_GB2312" w:eastAsia="仿宋_GB2312" w:hint="eastAsia"/>
          <w:sz w:val="32"/>
        </w:rPr>
        <w:t>局直管</w:t>
      </w:r>
      <w:r w:rsidRPr="00D059E9">
        <w:rPr>
          <w:rFonts w:ascii="仿宋_GB2312" w:eastAsia="仿宋_GB2312" w:hint="eastAsia"/>
          <w:sz w:val="32"/>
        </w:rPr>
        <w:t>投资</w:t>
      </w:r>
      <w:r w:rsidR="00E6070C" w:rsidRPr="00D059E9">
        <w:rPr>
          <w:rFonts w:ascii="仿宋_GB2312" w:eastAsia="仿宋_GB2312" w:hint="eastAsia"/>
          <w:sz w:val="32"/>
        </w:rPr>
        <w:t>类SPV</w:t>
      </w:r>
      <w:r w:rsidRPr="00D059E9">
        <w:rPr>
          <w:rFonts w:ascii="仿宋_GB2312" w:eastAsia="仿宋_GB2312" w:hint="eastAsia"/>
          <w:sz w:val="32"/>
        </w:rPr>
        <w:t>公司、</w:t>
      </w:r>
      <w:r w:rsidR="007E23B5" w:rsidRPr="00D059E9">
        <w:rPr>
          <w:rFonts w:ascii="仿宋_GB2312" w:eastAsia="仿宋_GB2312" w:hint="eastAsia"/>
          <w:sz w:val="32"/>
        </w:rPr>
        <w:t>境外</w:t>
      </w:r>
      <w:r w:rsidRPr="00D059E9">
        <w:rPr>
          <w:rFonts w:ascii="仿宋_GB2312" w:eastAsia="仿宋_GB2312" w:hint="eastAsia"/>
          <w:sz w:val="32"/>
        </w:rPr>
        <w:t>机构其他办公用固定资产预算</w:t>
      </w:r>
      <w:r w:rsidR="007E23B5" w:rsidRPr="00D059E9">
        <w:rPr>
          <w:rFonts w:ascii="仿宋_GB2312" w:eastAsia="仿宋_GB2312" w:hint="eastAsia"/>
          <w:sz w:val="32"/>
        </w:rPr>
        <w:t>纳入整体</w:t>
      </w:r>
      <w:r w:rsidRPr="00D059E9">
        <w:rPr>
          <w:rFonts w:ascii="仿宋_GB2312" w:eastAsia="仿宋_GB2312" w:hint="eastAsia"/>
          <w:sz w:val="32"/>
        </w:rPr>
        <w:t>编报</w:t>
      </w:r>
      <w:r w:rsidR="007E23B5" w:rsidRPr="00D059E9">
        <w:rPr>
          <w:rFonts w:ascii="仿宋_GB2312" w:eastAsia="仿宋_GB2312" w:hint="eastAsia"/>
          <w:sz w:val="32"/>
        </w:rPr>
        <w:t>范围</w:t>
      </w:r>
      <w:r w:rsidRPr="00D059E9">
        <w:rPr>
          <w:rFonts w:ascii="仿宋_GB2312" w:eastAsia="仿宋_GB2312" w:hint="eastAsia"/>
          <w:sz w:val="32"/>
        </w:rPr>
        <w:t>。</w:t>
      </w:r>
    </w:p>
    <w:p w:rsidR="00F76F36" w:rsidRDefault="00AF09C9" w:rsidP="00C067B1">
      <w:pPr>
        <w:spacing w:line="560" w:lineRule="exact"/>
        <w:ind w:firstLineChars="200" w:firstLine="640"/>
        <w:rPr>
          <w:rFonts w:ascii="仿宋_GB2312" w:eastAsia="仿宋_GB2312"/>
          <w:sz w:val="32"/>
        </w:rPr>
      </w:pPr>
      <w:r>
        <w:rPr>
          <w:rFonts w:ascii="仿宋_GB2312" w:eastAsia="仿宋_GB2312" w:hint="eastAsia"/>
          <w:sz w:val="32"/>
        </w:rPr>
        <w:t>3.</w:t>
      </w:r>
      <w:r w:rsidR="00491FC3">
        <w:rPr>
          <w:rFonts w:ascii="仿宋_GB2312" w:eastAsia="仿宋_GB2312" w:hint="eastAsia"/>
          <w:sz w:val="32"/>
        </w:rPr>
        <w:t>编报计划经</w:t>
      </w:r>
      <w:r w:rsidR="00917216">
        <w:rPr>
          <w:rFonts w:ascii="仿宋_GB2312" w:eastAsia="仿宋_GB2312" w:hint="eastAsia"/>
          <w:sz w:val="32"/>
        </w:rPr>
        <w:t>单位（部门）</w:t>
      </w:r>
      <w:r w:rsidR="00491FC3">
        <w:rPr>
          <w:rFonts w:ascii="仿宋_GB2312" w:eastAsia="仿宋_GB2312" w:hint="eastAsia"/>
          <w:sz w:val="32"/>
        </w:rPr>
        <w:t>主要领导审核签字</w:t>
      </w:r>
      <w:r>
        <w:rPr>
          <w:rFonts w:ascii="仿宋_GB2312" w:eastAsia="仿宋_GB2312" w:hint="eastAsia"/>
          <w:sz w:val="32"/>
        </w:rPr>
        <w:t>并加盖单位（部</w:t>
      </w:r>
      <w:r>
        <w:rPr>
          <w:rFonts w:ascii="仿宋_GB2312" w:eastAsia="仿宋_GB2312" w:hint="eastAsia"/>
          <w:sz w:val="32"/>
        </w:rPr>
        <w:lastRenderedPageBreak/>
        <w:t>门）公章</w:t>
      </w:r>
      <w:r w:rsidR="00491FC3">
        <w:rPr>
          <w:rFonts w:ascii="仿宋_GB2312" w:eastAsia="仿宋_GB2312" w:hint="eastAsia"/>
          <w:sz w:val="32"/>
        </w:rPr>
        <w:t>后，于2017</w:t>
      </w:r>
      <w:r w:rsidR="00491FC3" w:rsidRPr="00792327">
        <w:rPr>
          <w:rFonts w:ascii="仿宋_GB2312" w:eastAsia="仿宋_GB2312" w:hint="eastAsia"/>
          <w:sz w:val="32"/>
        </w:rPr>
        <w:t>年</w:t>
      </w:r>
      <w:r w:rsidR="00491FC3">
        <w:rPr>
          <w:rFonts w:ascii="仿宋_GB2312" w:eastAsia="仿宋_GB2312" w:hint="eastAsia"/>
          <w:sz w:val="32"/>
        </w:rPr>
        <w:t>11</w:t>
      </w:r>
      <w:r w:rsidR="00491FC3" w:rsidRPr="00792327">
        <w:rPr>
          <w:rFonts w:ascii="仿宋_GB2312" w:eastAsia="仿宋_GB2312" w:hint="eastAsia"/>
          <w:sz w:val="32"/>
        </w:rPr>
        <w:t>月</w:t>
      </w:r>
      <w:r w:rsidR="00491FC3">
        <w:rPr>
          <w:rFonts w:ascii="仿宋_GB2312" w:eastAsia="仿宋_GB2312" w:hint="eastAsia"/>
          <w:sz w:val="32"/>
        </w:rPr>
        <w:t>29</w:t>
      </w:r>
      <w:r w:rsidR="00491FC3" w:rsidRPr="00792327">
        <w:rPr>
          <w:rFonts w:ascii="仿宋_GB2312" w:eastAsia="仿宋_GB2312" w:hint="eastAsia"/>
          <w:sz w:val="32"/>
        </w:rPr>
        <w:t>日</w:t>
      </w:r>
      <w:r w:rsidR="00491FC3">
        <w:rPr>
          <w:rFonts w:ascii="仿宋_GB2312" w:eastAsia="仿宋_GB2312" w:hint="eastAsia"/>
          <w:sz w:val="32"/>
        </w:rPr>
        <w:t>前</w:t>
      </w:r>
      <w:r w:rsidR="00917216" w:rsidRPr="00D059E9">
        <w:rPr>
          <w:rFonts w:ascii="仿宋_GB2312" w:eastAsia="仿宋_GB2312" w:hint="eastAsia"/>
          <w:sz w:val="32"/>
        </w:rPr>
        <w:t>将</w:t>
      </w:r>
      <w:r w:rsidR="007E23B5" w:rsidRPr="00D059E9">
        <w:rPr>
          <w:rFonts w:ascii="仿宋_GB2312" w:eastAsia="仿宋_GB2312" w:hint="eastAsia"/>
          <w:sz w:val="32"/>
        </w:rPr>
        <w:t>电子版及</w:t>
      </w:r>
      <w:proofErr w:type="gramStart"/>
      <w:r w:rsidR="00917216">
        <w:rPr>
          <w:rFonts w:ascii="仿宋_GB2312" w:eastAsia="仿宋_GB2312" w:hint="eastAsia"/>
          <w:sz w:val="32"/>
        </w:rPr>
        <w:t>扫描件</w:t>
      </w:r>
      <w:r w:rsidR="00491FC3">
        <w:rPr>
          <w:rFonts w:ascii="仿宋_GB2312" w:eastAsia="仿宋_GB2312" w:hint="eastAsia"/>
          <w:sz w:val="32"/>
        </w:rPr>
        <w:t>报局</w:t>
      </w:r>
      <w:proofErr w:type="gramEnd"/>
      <w:r w:rsidR="00491FC3">
        <w:rPr>
          <w:rFonts w:ascii="仿宋_GB2312" w:eastAsia="仿宋_GB2312" w:hint="eastAsia"/>
          <w:sz w:val="32"/>
        </w:rPr>
        <w:t>办公室</w:t>
      </w:r>
      <w:proofErr w:type="gramStart"/>
      <w:r w:rsidR="00491FC3">
        <w:rPr>
          <w:rFonts w:ascii="仿宋_GB2312" w:eastAsia="仿宋_GB2312" w:hint="eastAsia"/>
          <w:sz w:val="32"/>
        </w:rPr>
        <w:t>综合科赵刚</w:t>
      </w:r>
      <w:proofErr w:type="gramEnd"/>
      <w:r w:rsidR="00491FC3">
        <w:rPr>
          <w:rFonts w:ascii="仿宋_GB2312" w:eastAsia="仿宋_GB2312" w:hint="eastAsia"/>
          <w:sz w:val="32"/>
        </w:rPr>
        <w:t>军即时通（</w:t>
      </w:r>
      <w:r w:rsidR="00917216">
        <w:rPr>
          <w:rFonts w:ascii="仿宋_GB2312" w:eastAsia="仿宋_GB2312" w:hint="eastAsia"/>
          <w:sz w:val="32"/>
        </w:rPr>
        <w:t>联系电话</w:t>
      </w:r>
      <w:r w:rsidR="00491FC3">
        <w:rPr>
          <w:rFonts w:ascii="仿宋_GB2312" w:eastAsia="仿宋_GB2312" w:hint="eastAsia"/>
          <w:sz w:val="32"/>
        </w:rPr>
        <w:t>：</w:t>
      </w:r>
      <w:r w:rsidR="00917216">
        <w:rPr>
          <w:rFonts w:ascii="仿宋_GB2312" w:eastAsia="仿宋_GB2312" w:hint="eastAsia"/>
          <w:sz w:val="32"/>
        </w:rPr>
        <w:t>0551-65244512/15056994876</w:t>
      </w:r>
      <w:r w:rsidR="00491FC3">
        <w:rPr>
          <w:rFonts w:ascii="仿宋_GB2312" w:eastAsia="仿宋_GB2312" w:hint="eastAsia"/>
          <w:sz w:val="32"/>
        </w:rPr>
        <w:t>）。</w:t>
      </w:r>
      <w:r>
        <w:rPr>
          <w:rFonts w:ascii="仿宋_GB2312" w:eastAsia="仿宋_GB2312" w:hint="eastAsia"/>
          <w:sz w:val="32"/>
        </w:rPr>
        <w:t>无预算也需填报提交。</w:t>
      </w:r>
    </w:p>
    <w:p w:rsidR="00917216" w:rsidRDefault="00917216" w:rsidP="00C067B1">
      <w:pPr>
        <w:spacing w:line="560" w:lineRule="exact"/>
        <w:ind w:firstLineChars="200" w:firstLine="640"/>
        <w:rPr>
          <w:rFonts w:ascii="仿宋_GB2312" w:eastAsia="仿宋_GB2312"/>
          <w:sz w:val="32"/>
        </w:rPr>
      </w:pPr>
    </w:p>
    <w:p w:rsidR="00C067B1" w:rsidRDefault="00F76F36" w:rsidP="00917216">
      <w:pPr>
        <w:spacing w:line="560" w:lineRule="exact"/>
        <w:ind w:firstLineChars="200" w:firstLine="640"/>
        <w:rPr>
          <w:rFonts w:ascii="仿宋_GB2312" w:eastAsia="仿宋_GB2312"/>
          <w:sz w:val="32"/>
          <w:szCs w:val="32"/>
        </w:rPr>
      </w:pPr>
      <w:r>
        <w:rPr>
          <w:rFonts w:ascii="仿宋_GB2312" w:eastAsia="仿宋_GB2312" w:hint="eastAsia"/>
          <w:sz w:val="32"/>
        </w:rPr>
        <w:t>附件：</w:t>
      </w:r>
      <w:r w:rsidR="00C067B1">
        <w:rPr>
          <w:rFonts w:ascii="仿宋_GB2312" w:eastAsia="仿宋_GB2312" w:hint="eastAsia"/>
          <w:sz w:val="32"/>
        </w:rPr>
        <w:t>2</w:t>
      </w:r>
      <w:r w:rsidR="00C067B1">
        <w:rPr>
          <w:rFonts w:ascii="仿宋_GB2312" w:eastAsia="仿宋_GB2312" w:hint="eastAsia"/>
          <w:sz w:val="32"/>
          <w:szCs w:val="32"/>
        </w:rPr>
        <w:t>01</w:t>
      </w:r>
      <w:r w:rsidR="00F30260">
        <w:rPr>
          <w:rFonts w:ascii="仿宋_GB2312" w:eastAsia="仿宋_GB2312" w:hint="eastAsia"/>
          <w:sz w:val="32"/>
          <w:szCs w:val="32"/>
        </w:rPr>
        <w:t>8</w:t>
      </w:r>
      <w:r w:rsidR="00C067B1" w:rsidRPr="00382AB2">
        <w:rPr>
          <w:rFonts w:ascii="仿宋_GB2312" w:eastAsia="仿宋_GB2312" w:hint="eastAsia"/>
          <w:sz w:val="32"/>
          <w:szCs w:val="32"/>
        </w:rPr>
        <w:t>年</w:t>
      </w:r>
      <w:r w:rsidR="00C067B1" w:rsidRPr="00382AB2">
        <w:rPr>
          <w:rFonts w:ascii="仿宋_GB2312" w:eastAsia="仿宋_GB2312" w:hAnsi="宋体" w:hint="eastAsia"/>
          <w:bCs/>
          <w:sz w:val="32"/>
          <w:szCs w:val="32"/>
        </w:rPr>
        <w:t>其他</w:t>
      </w:r>
      <w:r w:rsidRPr="00382AB2">
        <w:rPr>
          <w:rFonts w:ascii="仿宋_GB2312" w:eastAsia="仿宋_GB2312" w:hAnsi="宋体" w:hint="eastAsia"/>
          <w:bCs/>
          <w:sz w:val="32"/>
          <w:szCs w:val="32"/>
        </w:rPr>
        <w:t>办公用</w:t>
      </w:r>
      <w:r w:rsidR="00C067B1" w:rsidRPr="00382AB2">
        <w:rPr>
          <w:rFonts w:ascii="仿宋_GB2312" w:eastAsia="仿宋_GB2312" w:hAnsi="宋体" w:hint="eastAsia"/>
          <w:bCs/>
          <w:sz w:val="32"/>
          <w:szCs w:val="32"/>
        </w:rPr>
        <w:t>固</w:t>
      </w:r>
      <w:proofErr w:type="gramStart"/>
      <w:r w:rsidR="00C067B1" w:rsidRPr="00382AB2">
        <w:rPr>
          <w:rFonts w:ascii="仿宋_GB2312" w:eastAsia="仿宋_GB2312" w:hAnsi="宋体" w:hint="eastAsia"/>
          <w:bCs/>
          <w:sz w:val="32"/>
          <w:szCs w:val="32"/>
        </w:rPr>
        <w:t>资</w:t>
      </w:r>
      <w:r w:rsidR="00C067B1" w:rsidRPr="00382AB2">
        <w:rPr>
          <w:rFonts w:ascii="仿宋_GB2312" w:eastAsia="仿宋_GB2312" w:hint="eastAsia"/>
          <w:sz w:val="32"/>
          <w:szCs w:val="32"/>
        </w:rPr>
        <w:t>计划</w:t>
      </w:r>
      <w:proofErr w:type="gramEnd"/>
      <w:r w:rsidR="00C067B1" w:rsidRPr="00382AB2">
        <w:rPr>
          <w:rFonts w:ascii="仿宋_GB2312" w:eastAsia="仿宋_GB2312" w:hint="eastAsia"/>
          <w:sz w:val="32"/>
          <w:szCs w:val="32"/>
        </w:rPr>
        <w:t xml:space="preserve">申报表  </w:t>
      </w:r>
    </w:p>
    <w:p w:rsidR="00917216" w:rsidRDefault="00917216" w:rsidP="00917216">
      <w:pPr>
        <w:spacing w:line="560" w:lineRule="exact"/>
        <w:ind w:firstLineChars="200" w:firstLine="640"/>
        <w:rPr>
          <w:rFonts w:ascii="仿宋_GB2312" w:eastAsia="仿宋_GB2312"/>
          <w:sz w:val="32"/>
          <w:szCs w:val="32"/>
        </w:rPr>
      </w:pPr>
    </w:p>
    <w:p w:rsidR="00917216" w:rsidRDefault="00917216" w:rsidP="00917216">
      <w:pPr>
        <w:spacing w:line="560" w:lineRule="exact"/>
        <w:ind w:firstLineChars="200" w:firstLine="640"/>
        <w:rPr>
          <w:rFonts w:ascii="仿宋_GB2312" w:eastAsia="仿宋_GB2312"/>
          <w:sz w:val="32"/>
          <w:szCs w:val="32"/>
        </w:rPr>
      </w:pPr>
    </w:p>
    <w:p w:rsidR="00917216" w:rsidRDefault="00917216" w:rsidP="00917216">
      <w:pPr>
        <w:spacing w:line="560" w:lineRule="exact"/>
        <w:ind w:firstLineChars="200" w:firstLine="640"/>
        <w:rPr>
          <w:rFonts w:ascii="仿宋_GB2312" w:eastAsia="仿宋_GB2312"/>
          <w:sz w:val="32"/>
          <w:szCs w:val="32"/>
        </w:rPr>
      </w:pPr>
    </w:p>
    <w:p w:rsidR="00917216" w:rsidRDefault="00EA241A" w:rsidP="00917216">
      <w:pPr>
        <w:spacing w:line="560" w:lineRule="exact"/>
        <w:ind w:firstLineChars="200" w:firstLine="640"/>
        <w:rPr>
          <w:rFonts w:ascii="仿宋_GB2312" w:eastAsia="仿宋_GB2312"/>
          <w:sz w:val="32"/>
          <w:szCs w:val="32"/>
        </w:rPr>
      </w:pPr>
      <w:r>
        <w:rPr>
          <w:rFonts w:ascii="仿宋_GB2312" w:eastAsia="仿宋_GB2312"/>
          <w:noProof/>
          <w:sz w:val="32"/>
          <w:szCs w:val="32"/>
        </w:rPr>
        <w:pict>
          <v:shapetype id="_x0000_t201" coordsize="21600,21600" o:spt="201" path="m,l,21600r21600,l21600,xe">
            <v:stroke joinstyle="miter"/>
            <v:path shadowok="f" o:extrusionok="f" strokeok="f" fillok="f" o:connecttype="rect"/>
            <o:lock v:ext="edit" shapetype="t"/>
          </v:shapetype>
          <v:shape id="_x0000_s2051" type="#_x0000_t201" style="position:absolute;left:0;text-align:left;margin-left:236.35pt;margin-top:-12.15pt;width:119.25pt;height:119.25pt;z-index:-251657216;mso-position-horizontal-relative:text;mso-position-vertical-relative:text" stroked="f">
            <v:imagedata r:id="rId6" o:title=""/>
          </v:shape>
          <w:control r:id="rId7" w:name="EStamp2" w:shapeid="_x0000_s2051"/>
        </w:pict>
      </w:r>
    </w:p>
    <w:p w:rsidR="00917216" w:rsidRPr="00382AB2" w:rsidRDefault="00E6070C" w:rsidP="00EA241A">
      <w:pPr>
        <w:spacing w:line="560" w:lineRule="exact"/>
        <w:ind w:firstLineChars="1750" w:firstLine="5600"/>
        <w:rPr>
          <w:rFonts w:ascii="仿宋_GB2312" w:eastAsia="仿宋_GB2312"/>
          <w:sz w:val="32"/>
          <w:szCs w:val="32"/>
        </w:rPr>
      </w:pPr>
      <w:r w:rsidRPr="00D059E9">
        <w:rPr>
          <w:rFonts w:ascii="仿宋_GB2312" w:eastAsia="仿宋_GB2312" w:hint="eastAsia"/>
          <w:sz w:val="32"/>
          <w:szCs w:val="32"/>
        </w:rPr>
        <w:t>局</w:t>
      </w:r>
      <w:r w:rsidR="00917216" w:rsidRPr="00D059E9">
        <w:rPr>
          <w:rFonts w:ascii="仿宋_GB2312" w:eastAsia="仿宋_GB2312" w:hint="eastAsia"/>
          <w:sz w:val="32"/>
          <w:szCs w:val="32"/>
        </w:rPr>
        <w:t>办</w:t>
      </w:r>
    </w:p>
    <w:p w:rsidR="00D735B1" w:rsidRDefault="00C067B1" w:rsidP="00F76F36">
      <w:pPr>
        <w:spacing w:line="560" w:lineRule="exact"/>
        <w:ind w:firstLine="435"/>
        <w:rPr>
          <w:rFonts w:ascii="仿宋_GB2312" w:eastAsia="仿宋_GB2312"/>
          <w:sz w:val="32"/>
        </w:rPr>
      </w:pPr>
      <w:r w:rsidRPr="00382AB2">
        <w:rPr>
          <w:rFonts w:ascii="仿宋_GB2312" w:eastAsia="仿宋_GB2312" w:hint="eastAsia"/>
          <w:sz w:val="32"/>
          <w:szCs w:val="32"/>
        </w:rPr>
        <w:t xml:space="preserve">         </w:t>
      </w:r>
      <w:r>
        <w:rPr>
          <w:rFonts w:ascii="仿宋_GB2312" w:eastAsia="仿宋_GB2312" w:hint="eastAsia"/>
          <w:sz w:val="32"/>
        </w:rPr>
        <w:t xml:space="preserve">     </w:t>
      </w:r>
      <w:r w:rsidR="00F76F36">
        <w:rPr>
          <w:rFonts w:ascii="仿宋_GB2312" w:eastAsia="仿宋_GB2312" w:hint="eastAsia"/>
          <w:sz w:val="32"/>
        </w:rPr>
        <w:t xml:space="preserve">       </w:t>
      </w:r>
      <w:r w:rsidR="00917216">
        <w:rPr>
          <w:rFonts w:ascii="仿宋_GB2312" w:eastAsia="仿宋_GB2312" w:hint="eastAsia"/>
          <w:sz w:val="32"/>
        </w:rPr>
        <w:t xml:space="preserve">  </w:t>
      </w:r>
      <w:r w:rsidR="00F76F36">
        <w:rPr>
          <w:rFonts w:ascii="仿宋_GB2312" w:eastAsia="仿宋_GB2312" w:hint="eastAsia"/>
          <w:sz w:val="32"/>
        </w:rPr>
        <w:t xml:space="preserve">   </w:t>
      </w:r>
      <w:r>
        <w:rPr>
          <w:rFonts w:ascii="仿宋_GB2312" w:eastAsia="仿宋_GB2312" w:hint="eastAsia"/>
          <w:sz w:val="32"/>
        </w:rPr>
        <w:t xml:space="preserve"> 2017年11月23日</w:t>
      </w:r>
    </w:p>
    <w:p w:rsidR="00917216" w:rsidRDefault="00917216" w:rsidP="00F76F36">
      <w:pPr>
        <w:spacing w:line="560" w:lineRule="exact"/>
        <w:ind w:firstLine="435"/>
        <w:rPr>
          <w:rFonts w:ascii="仿宋_GB2312" w:eastAsia="仿宋_GB2312"/>
          <w:sz w:val="32"/>
        </w:rPr>
      </w:pPr>
    </w:p>
    <w:p w:rsidR="00917216" w:rsidRDefault="00917216" w:rsidP="00F76F36">
      <w:pPr>
        <w:spacing w:line="560" w:lineRule="exact"/>
        <w:ind w:firstLine="435"/>
        <w:rPr>
          <w:rFonts w:ascii="仿宋_GB2312" w:eastAsia="仿宋_GB2312"/>
          <w:sz w:val="32"/>
        </w:rPr>
      </w:pPr>
    </w:p>
    <w:p w:rsidR="00917216" w:rsidRDefault="00917216" w:rsidP="00F76F36">
      <w:pPr>
        <w:spacing w:line="560" w:lineRule="exact"/>
        <w:ind w:firstLine="435"/>
        <w:rPr>
          <w:rFonts w:ascii="仿宋_GB2312" w:eastAsia="仿宋_GB2312"/>
          <w:sz w:val="32"/>
        </w:rPr>
      </w:pPr>
    </w:p>
    <w:p w:rsidR="00917216" w:rsidRDefault="00917216" w:rsidP="00F76F36">
      <w:pPr>
        <w:spacing w:line="560" w:lineRule="exact"/>
        <w:ind w:firstLine="435"/>
        <w:rPr>
          <w:rFonts w:ascii="仿宋_GB2312" w:eastAsia="仿宋_GB2312"/>
          <w:sz w:val="32"/>
        </w:rPr>
      </w:pPr>
    </w:p>
    <w:p w:rsidR="00917216" w:rsidRDefault="00917216" w:rsidP="00F76F36">
      <w:pPr>
        <w:spacing w:line="560" w:lineRule="exact"/>
        <w:ind w:firstLine="435"/>
        <w:rPr>
          <w:rFonts w:ascii="仿宋_GB2312" w:eastAsia="仿宋_GB2312"/>
          <w:sz w:val="32"/>
        </w:rPr>
      </w:pPr>
    </w:p>
    <w:p w:rsidR="00917216" w:rsidRDefault="00917216" w:rsidP="00F76F36">
      <w:pPr>
        <w:spacing w:line="560" w:lineRule="exact"/>
        <w:ind w:firstLine="435"/>
        <w:rPr>
          <w:rFonts w:ascii="仿宋_GB2312" w:eastAsia="仿宋_GB2312"/>
          <w:sz w:val="32"/>
        </w:rPr>
      </w:pPr>
    </w:p>
    <w:p w:rsidR="00917216" w:rsidRDefault="00917216" w:rsidP="00F76F36">
      <w:pPr>
        <w:spacing w:line="560" w:lineRule="exact"/>
        <w:ind w:firstLine="435"/>
        <w:rPr>
          <w:rFonts w:ascii="仿宋_GB2312" w:eastAsia="仿宋_GB2312"/>
          <w:sz w:val="32"/>
        </w:rPr>
      </w:pPr>
    </w:p>
    <w:p w:rsidR="00AF09C9" w:rsidRDefault="00AF09C9" w:rsidP="00F76F36">
      <w:pPr>
        <w:spacing w:line="560" w:lineRule="exact"/>
        <w:ind w:firstLine="435"/>
        <w:rPr>
          <w:rFonts w:ascii="仿宋_GB2312" w:eastAsia="仿宋_GB2312"/>
          <w:sz w:val="32"/>
        </w:rPr>
      </w:pPr>
    </w:p>
    <w:p w:rsidR="00917216" w:rsidRDefault="00917216" w:rsidP="00F76F36">
      <w:pPr>
        <w:spacing w:line="560" w:lineRule="exact"/>
        <w:ind w:firstLine="435"/>
        <w:rPr>
          <w:rFonts w:ascii="仿宋_GB2312" w:eastAsia="仿宋_GB2312"/>
          <w:sz w:val="32"/>
        </w:rPr>
      </w:pPr>
    </w:p>
    <w:p w:rsidR="00D059E9" w:rsidRDefault="00D059E9" w:rsidP="00F76F36">
      <w:pPr>
        <w:spacing w:line="560" w:lineRule="exact"/>
        <w:ind w:firstLine="435"/>
        <w:rPr>
          <w:rFonts w:ascii="仿宋_GB2312" w:eastAsia="仿宋_GB2312"/>
          <w:sz w:val="32"/>
        </w:rPr>
      </w:pPr>
    </w:p>
    <w:p w:rsidR="00917216" w:rsidRDefault="00917216" w:rsidP="00F76F36">
      <w:pPr>
        <w:spacing w:line="560" w:lineRule="exact"/>
        <w:ind w:firstLine="435"/>
        <w:rPr>
          <w:rFonts w:ascii="仿宋_GB2312" w:eastAsia="仿宋_GB2312"/>
          <w:sz w:val="32"/>
        </w:rPr>
      </w:pPr>
    </w:p>
    <w:p w:rsidR="00917216" w:rsidRDefault="00917216" w:rsidP="00917216">
      <w:pPr>
        <w:spacing w:line="560" w:lineRule="exact"/>
        <w:rPr>
          <w:rFonts w:ascii="仿宋_GB2312" w:eastAsia="仿宋_GB2312"/>
          <w:sz w:val="32"/>
        </w:rPr>
      </w:pPr>
      <w:r>
        <w:rPr>
          <w:rFonts w:ascii="仿宋_GB2312" w:eastAsia="仿宋_GB2312" w:hint="eastAsia"/>
          <w:sz w:val="32"/>
        </w:rPr>
        <w:lastRenderedPageBreak/>
        <w:t>附件</w:t>
      </w:r>
    </w:p>
    <w:p w:rsidR="00917216" w:rsidRPr="00917216" w:rsidRDefault="00917216" w:rsidP="00917216">
      <w:pPr>
        <w:spacing w:line="560" w:lineRule="exact"/>
        <w:jc w:val="center"/>
        <w:rPr>
          <w:rFonts w:ascii="方正小标宋简体" w:eastAsia="方正小标宋简体"/>
          <w:sz w:val="32"/>
          <w:szCs w:val="32"/>
        </w:rPr>
      </w:pPr>
      <w:r w:rsidRPr="00917216">
        <w:rPr>
          <w:rFonts w:ascii="方正小标宋简体" w:eastAsia="方正小标宋简体" w:hint="eastAsia"/>
          <w:sz w:val="32"/>
          <w:szCs w:val="32"/>
        </w:rPr>
        <w:t>2018年</w:t>
      </w:r>
      <w:r w:rsidRPr="00917216">
        <w:rPr>
          <w:rFonts w:ascii="方正小标宋简体" w:eastAsia="方正小标宋简体" w:hAnsi="宋体" w:hint="eastAsia"/>
          <w:bCs/>
          <w:sz w:val="32"/>
          <w:szCs w:val="32"/>
        </w:rPr>
        <w:t>其他办公用固</w:t>
      </w:r>
      <w:proofErr w:type="gramStart"/>
      <w:r w:rsidRPr="00917216">
        <w:rPr>
          <w:rFonts w:ascii="方正小标宋简体" w:eastAsia="方正小标宋简体" w:hAnsi="宋体" w:hint="eastAsia"/>
          <w:bCs/>
          <w:sz w:val="32"/>
          <w:szCs w:val="32"/>
        </w:rPr>
        <w:t>资</w:t>
      </w:r>
      <w:r w:rsidRPr="00917216">
        <w:rPr>
          <w:rFonts w:ascii="方正小标宋简体" w:eastAsia="方正小标宋简体" w:hint="eastAsia"/>
          <w:sz w:val="32"/>
          <w:szCs w:val="32"/>
        </w:rPr>
        <w:t>计划</w:t>
      </w:r>
      <w:proofErr w:type="gramEnd"/>
      <w:r w:rsidRPr="00917216">
        <w:rPr>
          <w:rFonts w:ascii="方正小标宋简体" w:eastAsia="方正小标宋简体" w:hint="eastAsia"/>
          <w:sz w:val="32"/>
          <w:szCs w:val="32"/>
        </w:rPr>
        <w:t>申报表</w:t>
      </w:r>
    </w:p>
    <w:p w:rsidR="00917216" w:rsidRDefault="00917216" w:rsidP="00917216">
      <w:pPr>
        <w:spacing w:line="560" w:lineRule="exact"/>
        <w:jc w:val="left"/>
        <w:rPr>
          <w:rFonts w:ascii="仿宋_GB2312" w:eastAsia="仿宋_GB2312"/>
          <w:sz w:val="32"/>
          <w:szCs w:val="32"/>
        </w:rPr>
      </w:pPr>
    </w:p>
    <w:p w:rsidR="00917216" w:rsidRDefault="00917216" w:rsidP="00917216">
      <w:pPr>
        <w:spacing w:line="560" w:lineRule="exact"/>
        <w:jc w:val="left"/>
        <w:rPr>
          <w:rFonts w:ascii="仿宋_GB2312" w:eastAsia="仿宋_GB2312"/>
          <w:sz w:val="32"/>
          <w:szCs w:val="32"/>
        </w:rPr>
      </w:pPr>
      <w:r>
        <w:rPr>
          <w:rFonts w:ascii="仿宋_GB2312" w:eastAsia="仿宋_GB2312" w:hint="eastAsia"/>
          <w:sz w:val="32"/>
          <w:szCs w:val="32"/>
        </w:rPr>
        <w:t>单位名称：                      编制日期：    年  月  日</w:t>
      </w:r>
    </w:p>
    <w:tbl>
      <w:tblPr>
        <w:tblStyle w:val="a7"/>
        <w:tblW w:w="0" w:type="auto"/>
        <w:tblLook w:val="04A0"/>
      </w:tblPr>
      <w:tblGrid>
        <w:gridCol w:w="1509"/>
        <w:gridCol w:w="1510"/>
        <w:gridCol w:w="1574"/>
        <w:gridCol w:w="1510"/>
        <w:gridCol w:w="1510"/>
        <w:gridCol w:w="1447"/>
      </w:tblGrid>
      <w:tr w:rsidR="0057638B" w:rsidRPr="0057638B" w:rsidTr="0057638B">
        <w:tc>
          <w:tcPr>
            <w:tcW w:w="1509" w:type="dxa"/>
            <w:vAlign w:val="center"/>
          </w:tcPr>
          <w:p w:rsidR="0057638B" w:rsidRPr="0057638B" w:rsidRDefault="0057638B" w:rsidP="0057638B">
            <w:pPr>
              <w:spacing w:line="560" w:lineRule="exact"/>
              <w:jc w:val="center"/>
              <w:rPr>
                <w:rFonts w:ascii="仿宋_GB2312" w:eastAsia="仿宋_GB2312"/>
                <w:sz w:val="28"/>
                <w:szCs w:val="28"/>
              </w:rPr>
            </w:pPr>
            <w:r w:rsidRPr="0057638B">
              <w:rPr>
                <w:rFonts w:ascii="仿宋_GB2312" w:eastAsia="仿宋_GB2312" w:hint="eastAsia"/>
                <w:sz w:val="28"/>
                <w:szCs w:val="28"/>
              </w:rPr>
              <w:t>预算分类</w:t>
            </w:r>
          </w:p>
        </w:tc>
        <w:tc>
          <w:tcPr>
            <w:tcW w:w="1510" w:type="dxa"/>
            <w:vAlign w:val="center"/>
          </w:tcPr>
          <w:p w:rsidR="0057638B" w:rsidRPr="0057638B" w:rsidRDefault="0057638B" w:rsidP="0057638B">
            <w:pPr>
              <w:spacing w:line="560" w:lineRule="exact"/>
              <w:jc w:val="center"/>
              <w:rPr>
                <w:rFonts w:ascii="仿宋_GB2312" w:eastAsia="仿宋_GB2312"/>
                <w:sz w:val="28"/>
                <w:szCs w:val="28"/>
              </w:rPr>
            </w:pPr>
            <w:r w:rsidRPr="0057638B">
              <w:rPr>
                <w:rFonts w:ascii="仿宋_GB2312" w:eastAsia="仿宋_GB2312" w:hint="eastAsia"/>
                <w:sz w:val="28"/>
                <w:szCs w:val="28"/>
              </w:rPr>
              <w:t>家具类</w:t>
            </w:r>
          </w:p>
        </w:tc>
        <w:tc>
          <w:tcPr>
            <w:tcW w:w="1574" w:type="dxa"/>
            <w:vAlign w:val="center"/>
          </w:tcPr>
          <w:p w:rsidR="0057638B" w:rsidRPr="0057638B" w:rsidRDefault="0057638B" w:rsidP="0057638B">
            <w:pPr>
              <w:spacing w:line="560" w:lineRule="exact"/>
              <w:jc w:val="center"/>
              <w:rPr>
                <w:rFonts w:ascii="仿宋_GB2312" w:eastAsia="仿宋_GB2312"/>
                <w:szCs w:val="21"/>
              </w:rPr>
            </w:pPr>
            <w:r w:rsidRPr="0057638B">
              <w:rPr>
                <w:rFonts w:ascii="仿宋_GB2312" w:eastAsia="仿宋_GB2312" w:hint="eastAsia"/>
                <w:szCs w:val="21"/>
              </w:rPr>
              <w:t>复印机、传真机、投影仪类</w:t>
            </w:r>
          </w:p>
        </w:tc>
        <w:tc>
          <w:tcPr>
            <w:tcW w:w="1510" w:type="dxa"/>
            <w:vAlign w:val="center"/>
          </w:tcPr>
          <w:p w:rsidR="0057638B" w:rsidRPr="0057638B" w:rsidRDefault="0057638B" w:rsidP="0057638B">
            <w:pPr>
              <w:spacing w:line="560" w:lineRule="exact"/>
              <w:jc w:val="center"/>
              <w:rPr>
                <w:rFonts w:ascii="仿宋_GB2312" w:eastAsia="仿宋_GB2312"/>
                <w:sz w:val="28"/>
                <w:szCs w:val="28"/>
              </w:rPr>
            </w:pPr>
            <w:r w:rsidRPr="0057638B">
              <w:rPr>
                <w:rFonts w:ascii="仿宋_GB2312" w:eastAsia="仿宋_GB2312" w:hint="eastAsia"/>
                <w:sz w:val="28"/>
                <w:szCs w:val="28"/>
              </w:rPr>
              <w:t>空调类</w:t>
            </w:r>
          </w:p>
        </w:tc>
        <w:tc>
          <w:tcPr>
            <w:tcW w:w="1510" w:type="dxa"/>
            <w:vAlign w:val="center"/>
          </w:tcPr>
          <w:p w:rsidR="0057638B" w:rsidRPr="0057638B" w:rsidRDefault="0057638B" w:rsidP="0057638B">
            <w:pPr>
              <w:spacing w:line="560" w:lineRule="exact"/>
              <w:jc w:val="center"/>
              <w:rPr>
                <w:rFonts w:ascii="仿宋_GB2312" w:eastAsia="仿宋_GB2312"/>
                <w:sz w:val="28"/>
                <w:szCs w:val="28"/>
              </w:rPr>
            </w:pPr>
            <w:r>
              <w:rPr>
                <w:rFonts w:ascii="仿宋_GB2312" w:eastAsia="仿宋_GB2312" w:hint="eastAsia"/>
                <w:sz w:val="28"/>
                <w:szCs w:val="28"/>
              </w:rPr>
              <w:t>其他</w:t>
            </w:r>
          </w:p>
        </w:tc>
        <w:tc>
          <w:tcPr>
            <w:tcW w:w="1447" w:type="dxa"/>
            <w:vAlign w:val="center"/>
          </w:tcPr>
          <w:p w:rsidR="0057638B" w:rsidRDefault="0057638B" w:rsidP="0057638B">
            <w:pPr>
              <w:spacing w:line="560" w:lineRule="exact"/>
              <w:jc w:val="center"/>
              <w:rPr>
                <w:rFonts w:ascii="仿宋_GB2312" w:eastAsia="仿宋_GB2312"/>
                <w:sz w:val="28"/>
                <w:szCs w:val="28"/>
              </w:rPr>
            </w:pPr>
            <w:r>
              <w:rPr>
                <w:rFonts w:ascii="仿宋_GB2312" w:eastAsia="仿宋_GB2312" w:hint="eastAsia"/>
                <w:sz w:val="28"/>
                <w:szCs w:val="28"/>
              </w:rPr>
              <w:t>合计</w:t>
            </w:r>
          </w:p>
        </w:tc>
      </w:tr>
      <w:tr w:rsidR="0057638B" w:rsidRPr="0057638B" w:rsidTr="00AB6521">
        <w:trPr>
          <w:trHeight w:val="859"/>
        </w:trPr>
        <w:tc>
          <w:tcPr>
            <w:tcW w:w="1509" w:type="dxa"/>
            <w:vAlign w:val="center"/>
          </w:tcPr>
          <w:p w:rsidR="0057638B" w:rsidRPr="0057638B" w:rsidRDefault="0057638B" w:rsidP="00AB6521">
            <w:pPr>
              <w:spacing w:line="560" w:lineRule="exact"/>
              <w:jc w:val="center"/>
              <w:rPr>
                <w:rFonts w:ascii="仿宋_GB2312" w:eastAsia="仿宋_GB2312"/>
                <w:sz w:val="28"/>
                <w:szCs w:val="28"/>
              </w:rPr>
            </w:pPr>
            <w:r w:rsidRPr="0057638B">
              <w:rPr>
                <w:rFonts w:ascii="仿宋_GB2312" w:eastAsia="仿宋_GB2312" w:hint="eastAsia"/>
                <w:sz w:val="28"/>
                <w:szCs w:val="28"/>
              </w:rPr>
              <w:t>预算金额</w:t>
            </w:r>
          </w:p>
        </w:tc>
        <w:tc>
          <w:tcPr>
            <w:tcW w:w="1510" w:type="dxa"/>
            <w:vAlign w:val="center"/>
          </w:tcPr>
          <w:p w:rsidR="0057638B" w:rsidRPr="0057638B" w:rsidRDefault="0057638B" w:rsidP="00AB6521">
            <w:pPr>
              <w:spacing w:line="560" w:lineRule="exact"/>
              <w:jc w:val="center"/>
              <w:rPr>
                <w:rFonts w:ascii="仿宋_GB2312" w:eastAsia="仿宋_GB2312"/>
                <w:sz w:val="28"/>
                <w:szCs w:val="28"/>
              </w:rPr>
            </w:pPr>
          </w:p>
        </w:tc>
        <w:tc>
          <w:tcPr>
            <w:tcW w:w="1574" w:type="dxa"/>
            <w:vAlign w:val="center"/>
          </w:tcPr>
          <w:p w:rsidR="0057638B" w:rsidRPr="0057638B" w:rsidRDefault="0057638B" w:rsidP="00AB6521">
            <w:pPr>
              <w:spacing w:line="560" w:lineRule="exact"/>
              <w:jc w:val="center"/>
              <w:rPr>
                <w:rFonts w:ascii="仿宋_GB2312" w:eastAsia="仿宋_GB2312"/>
                <w:sz w:val="28"/>
                <w:szCs w:val="28"/>
              </w:rPr>
            </w:pPr>
          </w:p>
        </w:tc>
        <w:tc>
          <w:tcPr>
            <w:tcW w:w="1510" w:type="dxa"/>
            <w:vAlign w:val="center"/>
          </w:tcPr>
          <w:p w:rsidR="0057638B" w:rsidRPr="0057638B" w:rsidRDefault="0057638B" w:rsidP="00AB6521">
            <w:pPr>
              <w:spacing w:line="560" w:lineRule="exact"/>
              <w:jc w:val="center"/>
              <w:rPr>
                <w:rFonts w:ascii="仿宋_GB2312" w:eastAsia="仿宋_GB2312"/>
                <w:sz w:val="28"/>
                <w:szCs w:val="28"/>
              </w:rPr>
            </w:pPr>
          </w:p>
        </w:tc>
        <w:tc>
          <w:tcPr>
            <w:tcW w:w="1510" w:type="dxa"/>
            <w:vAlign w:val="center"/>
          </w:tcPr>
          <w:p w:rsidR="0057638B" w:rsidRPr="0057638B" w:rsidRDefault="0057638B" w:rsidP="00AB6521">
            <w:pPr>
              <w:spacing w:line="560" w:lineRule="exact"/>
              <w:jc w:val="center"/>
              <w:rPr>
                <w:rFonts w:ascii="仿宋_GB2312" w:eastAsia="仿宋_GB2312"/>
                <w:sz w:val="28"/>
                <w:szCs w:val="28"/>
              </w:rPr>
            </w:pPr>
          </w:p>
        </w:tc>
        <w:tc>
          <w:tcPr>
            <w:tcW w:w="1447" w:type="dxa"/>
            <w:vAlign w:val="center"/>
          </w:tcPr>
          <w:p w:rsidR="0057638B" w:rsidRPr="0057638B" w:rsidRDefault="0057638B" w:rsidP="00AB6521">
            <w:pPr>
              <w:spacing w:line="560" w:lineRule="exact"/>
              <w:jc w:val="center"/>
              <w:rPr>
                <w:rFonts w:ascii="仿宋_GB2312" w:eastAsia="仿宋_GB2312"/>
                <w:sz w:val="28"/>
                <w:szCs w:val="28"/>
              </w:rPr>
            </w:pPr>
          </w:p>
        </w:tc>
      </w:tr>
    </w:tbl>
    <w:p w:rsidR="00917216" w:rsidRDefault="0057638B" w:rsidP="00AB6521">
      <w:pPr>
        <w:spacing w:line="560" w:lineRule="exact"/>
        <w:jc w:val="left"/>
        <w:rPr>
          <w:rFonts w:ascii="仿宋_GB2312" w:eastAsia="仿宋_GB2312"/>
          <w:sz w:val="32"/>
        </w:rPr>
      </w:pPr>
      <w:r>
        <w:rPr>
          <w:rFonts w:ascii="仿宋_GB2312" w:eastAsia="仿宋_GB2312" w:hint="eastAsia"/>
          <w:sz w:val="32"/>
        </w:rPr>
        <w:t xml:space="preserve">审批人：    </w:t>
      </w:r>
      <w:r w:rsidR="00AB6521">
        <w:rPr>
          <w:rFonts w:ascii="仿宋_GB2312" w:eastAsia="仿宋_GB2312" w:hint="eastAsia"/>
          <w:sz w:val="32"/>
        </w:rPr>
        <w:t xml:space="preserve">          </w:t>
      </w:r>
      <w:r>
        <w:rPr>
          <w:rFonts w:ascii="仿宋_GB2312" w:eastAsia="仿宋_GB2312" w:hint="eastAsia"/>
          <w:sz w:val="32"/>
        </w:rPr>
        <w:t>编制人：</w:t>
      </w:r>
      <w:r w:rsidR="00AB6521">
        <w:rPr>
          <w:rFonts w:ascii="仿宋_GB2312" w:eastAsia="仿宋_GB2312" w:hint="eastAsia"/>
          <w:sz w:val="32"/>
        </w:rPr>
        <w:t xml:space="preserve">         联系电话：</w:t>
      </w:r>
    </w:p>
    <w:p w:rsidR="00AB6521" w:rsidRDefault="00AB6521" w:rsidP="00AB6521">
      <w:pPr>
        <w:spacing w:line="560" w:lineRule="exact"/>
        <w:jc w:val="left"/>
        <w:rPr>
          <w:rFonts w:ascii="仿宋_GB2312" w:eastAsia="仿宋_GB2312"/>
          <w:sz w:val="32"/>
        </w:rPr>
      </w:pPr>
    </w:p>
    <w:p w:rsidR="00AB6521" w:rsidRPr="00F76F36" w:rsidRDefault="00AB6521" w:rsidP="00AB6521">
      <w:pPr>
        <w:spacing w:line="560" w:lineRule="exact"/>
        <w:jc w:val="left"/>
        <w:rPr>
          <w:rFonts w:ascii="仿宋_GB2312" w:eastAsia="仿宋_GB2312"/>
          <w:sz w:val="32"/>
        </w:rPr>
      </w:pPr>
      <w:r>
        <w:rPr>
          <w:rFonts w:ascii="仿宋_GB2312" w:eastAsia="仿宋_GB2312" w:hint="eastAsia"/>
          <w:sz w:val="32"/>
        </w:rPr>
        <w:t>编制说明：</w:t>
      </w:r>
    </w:p>
    <w:sectPr w:rsidR="00AB6521" w:rsidRPr="00F76F36" w:rsidSect="00C067B1">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10DE" w:rsidRDefault="00E610DE" w:rsidP="00C067B1">
      <w:r>
        <w:separator/>
      </w:r>
    </w:p>
  </w:endnote>
  <w:endnote w:type="continuationSeparator" w:id="1">
    <w:p w:rsidR="00E610DE" w:rsidRDefault="00E610DE" w:rsidP="00C067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10DE" w:rsidRDefault="00E610DE" w:rsidP="00C067B1">
      <w:r>
        <w:separator/>
      </w:r>
    </w:p>
  </w:footnote>
  <w:footnote w:type="continuationSeparator" w:id="1">
    <w:p w:rsidR="00E610DE" w:rsidRDefault="00E610DE" w:rsidP="00C067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cumentProtection w:edit="forms" w:enforcement="1" w:cryptProviderType="rsaFull" w:cryptAlgorithmClass="hash" w:cryptAlgorithmType="typeAny" w:cryptAlgorithmSid="4" w:cryptSpinCount="50000" w:hash="F123NQoAkcLuNqjmJ142iZBqYP4=" w:salt="AMre8p/ZSHoAJSIkUE2VVQ=="/>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067B1"/>
    <w:rsid w:val="000316B6"/>
    <w:rsid w:val="002C1ECB"/>
    <w:rsid w:val="003924DB"/>
    <w:rsid w:val="00491FC3"/>
    <w:rsid w:val="00530B78"/>
    <w:rsid w:val="0057638B"/>
    <w:rsid w:val="00594F04"/>
    <w:rsid w:val="00730B2B"/>
    <w:rsid w:val="007E23B5"/>
    <w:rsid w:val="00917216"/>
    <w:rsid w:val="009276D0"/>
    <w:rsid w:val="00AB6521"/>
    <w:rsid w:val="00AF09C9"/>
    <w:rsid w:val="00B824A7"/>
    <w:rsid w:val="00BA18A3"/>
    <w:rsid w:val="00C067B1"/>
    <w:rsid w:val="00C66C2C"/>
    <w:rsid w:val="00CF41E2"/>
    <w:rsid w:val="00D059E9"/>
    <w:rsid w:val="00D73070"/>
    <w:rsid w:val="00D735B1"/>
    <w:rsid w:val="00E6070C"/>
    <w:rsid w:val="00E610DE"/>
    <w:rsid w:val="00E8316F"/>
    <w:rsid w:val="00E86223"/>
    <w:rsid w:val="00EA241A"/>
    <w:rsid w:val="00F30260"/>
    <w:rsid w:val="00F76F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7B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067B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067B1"/>
    <w:rPr>
      <w:sz w:val="18"/>
      <w:szCs w:val="18"/>
    </w:rPr>
  </w:style>
  <w:style w:type="paragraph" w:styleId="a4">
    <w:name w:val="footer"/>
    <w:basedOn w:val="a"/>
    <w:link w:val="Char0"/>
    <w:uiPriority w:val="99"/>
    <w:semiHidden/>
    <w:unhideWhenUsed/>
    <w:rsid w:val="00C067B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067B1"/>
    <w:rPr>
      <w:sz w:val="18"/>
      <w:szCs w:val="18"/>
    </w:rPr>
  </w:style>
  <w:style w:type="paragraph" w:styleId="a5">
    <w:name w:val="List Paragraph"/>
    <w:basedOn w:val="a"/>
    <w:uiPriority w:val="34"/>
    <w:qFormat/>
    <w:rsid w:val="00F30260"/>
    <w:pPr>
      <w:ind w:firstLineChars="200" w:firstLine="420"/>
    </w:pPr>
  </w:style>
  <w:style w:type="paragraph" w:styleId="a6">
    <w:name w:val="Date"/>
    <w:basedOn w:val="a"/>
    <w:next w:val="a"/>
    <w:link w:val="Char1"/>
    <w:uiPriority w:val="99"/>
    <w:semiHidden/>
    <w:unhideWhenUsed/>
    <w:rsid w:val="00917216"/>
    <w:pPr>
      <w:ind w:leftChars="2500" w:left="100"/>
    </w:pPr>
  </w:style>
  <w:style w:type="character" w:customStyle="1" w:styleId="Char1">
    <w:name w:val="日期 Char"/>
    <w:basedOn w:val="a0"/>
    <w:link w:val="a6"/>
    <w:uiPriority w:val="99"/>
    <w:semiHidden/>
    <w:rsid w:val="00917216"/>
    <w:rPr>
      <w:rFonts w:ascii="Times New Roman" w:eastAsia="宋体" w:hAnsi="Times New Roman" w:cs="Times New Roman"/>
      <w:szCs w:val="24"/>
    </w:rPr>
  </w:style>
  <w:style w:type="table" w:styleId="a7">
    <w:name w:val="Table Grid"/>
    <w:basedOn w:val="a1"/>
    <w:uiPriority w:val="59"/>
    <w:rsid w:val="0091721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ntrol" Target="activeX/activeX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4562F8D5-7F51-497B-84B5-56982546D40A}"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3</Pages>
  <Words>119</Words>
  <Characters>684</Characters>
  <Application>Microsoft Office Word</Application>
  <DocSecurity>0</DocSecurity>
  <Lines>5</Lines>
  <Paragraphs>1</Paragraphs>
  <ScaleCrop>false</ScaleCrop>
  <Company>中国中铁</Company>
  <LinksUpToDate>false</LinksUpToDate>
  <CharactersWithSpaces>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杜江</cp:lastModifiedBy>
  <cp:revision>11</cp:revision>
  <cp:lastPrinted>2017-11-24T02:32:00Z</cp:lastPrinted>
  <dcterms:created xsi:type="dcterms:W3CDTF">2017-11-23T03:08:00Z</dcterms:created>
  <dcterms:modified xsi:type="dcterms:W3CDTF">2017-11-24T02:46:00Z</dcterms:modified>
</cp:coreProperties>
</file>